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C438" w14:textId="77777777" w:rsidR="00EC0AB8" w:rsidRPr="00E4759E" w:rsidRDefault="00EC0AB8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333333"/>
          <w:sz w:val="28"/>
          <w:szCs w:val="28"/>
        </w:rPr>
      </w:pPr>
    </w:p>
    <w:p w14:paraId="0404B490" w14:textId="63DC2DBE" w:rsidR="00274EEE" w:rsidRPr="00E4759E" w:rsidRDefault="00274EEE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jc w:val="center"/>
        <w:rPr>
          <w:color w:val="333333"/>
          <w:sz w:val="28"/>
          <w:szCs w:val="28"/>
        </w:rPr>
      </w:pPr>
      <w:r w:rsidRPr="00E4759E">
        <w:rPr>
          <w:b/>
          <w:bCs/>
          <w:color w:val="333333"/>
          <w:sz w:val="28"/>
          <w:szCs w:val="28"/>
        </w:rPr>
        <w:t>РЕЗОЛЮЦИ</w:t>
      </w:r>
      <w:r w:rsidR="003140FD" w:rsidRPr="00E4759E">
        <w:rPr>
          <w:b/>
          <w:bCs/>
          <w:color w:val="333333"/>
          <w:sz w:val="28"/>
          <w:szCs w:val="28"/>
        </w:rPr>
        <w:t>Я</w:t>
      </w:r>
    </w:p>
    <w:p w14:paraId="7A762DC6" w14:textId="734B5306" w:rsidR="00274EEE" w:rsidRPr="00E4759E" w:rsidRDefault="002B080E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333333"/>
          <w:sz w:val="28"/>
          <w:szCs w:val="28"/>
        </w:rPr>
      </w:pPr>
      <w:r w:rsidRPr="00E4759E">
        <w:rPr>
          <w:b/>
          <w:bCs/>
          <w:color w:val="333333"/>
          <w:sz w:val="28"/>
          <w:szCs w:val="28"/>
          <w:lang w:val="en-US"/>
        </w:rPr>
        <w:t>V</w:t>
      </w:r>
      <w:r w:rsidR="003140FD" w:rsidRPr="00E4759E">
        <w:rPr>
          <w:b/>
          <w:bCs/>
          <w:color w:val="333333"/>
          <w:sz w:val="28"/>
          <w:szCs w:val="28"/>
        </w:rPr>
        <w:t xml:space="preserve"> Международной</w:t>
      </w:r>
      <w:r w:rsidR="00274EEE" w:rsidRPr="00E4759E">
        <w:rPr>
          <w:b/>
          <w:bCs/>
          <w:color w:val="333333"/>
          <w:sz w:val="28"/>
          <w:szCs w:val="28"/>
        </w:rPr>
        <w:t xml:space="preserve"> научно-практическ</w:t>
      </w:r>
      <w:r w:rsidR="00F1276A" w:rsidRPr="00E4759E">
        <w:rPr>
          <w:b/>
          <w:bCs/>
          <w:color w:val="333333"/>
          <w:sz w:val="28"/>
          <w:szCs w:val="28"/>
        </w:rPr>
        <w:t>ой</w:t>
      </w:r>
      <w:r w:rsidR="00274EEE" w:rsidRPr="00E4759E">
        <w:rPr>
          <w:b/>
          <w:bCs/>
          <w:color w:val="333333"/>
          <w:sz w:val="28"/>
          <w:szCs w:val="28"/>
        </w:rPr>
        <w:t xml:space="preserve"> конференци</w:t>
      </w:r>
      <w:r w:rsidR="00F1276A" w:rsidRPr="00E4759E">
        <w:rPr>
          <w:b/>
          <w:bCs/>
          <w:color w:val="333333"/>
          <w:sz w:val="28"/>
          <w:szCs w:val="28"/>
        </w:rPr>
        <w:t>и</w:t>
      </w:r>
      <w:r w:rsidR="00615DC5" w:rsidRPr="00E4759E">
        <w:rPr>
          <w:b/>
          <w:bCs/>
          <w:color w:val="333333"/>
          <w:sz w:val="28"/>
          <w:szCs w:val="28"/>
        </w:rPr>
        <w:t xml:space="preserve"> по вопросам противодействия</w:t>
      </w:r>
      <w:r w:rsidRPr="00E4759E">
        <w:rPr>
          <w:b/>
          <w:bCs/>
          <w:color w:val="333333"/>
          <w:sz w:val="28"/>
          <w:szCs w:val="28"/>
        </w:rPr>
        <w:t xml:space="preserve">  </w:t>
      </w:r>
      <w:r w:rsidR="00274EEE" w:rsidRPr="00E4759E">
        <w:rPr>
          <w:b/>
          <w:bCs/>
          <w:color w:val="333333"/>
          <w:sz w:val="28"/>
          <w:szCs w:val="28"/>
        </w:rPr>
        <w:t xml:space="preserve"> инфекционным заболеваниям</w:t>
      </w:r>
    </w:p>
    <w:p w14:paraId="2BBD018B" w14:textId="77777777" w:rsidR="00EC0AB8" w:rsidRPr="00E4759E" w:rsidRDefault="00EC0AB8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jc w:val="center"/>
        <w:rPr>
          <w:color w:val="333333"/>
          <w:sz w:val="28"/>
          <w:szCs w:val="28"/>
        </w:rPr>
      </w:pPr>
    </w:p>
    <w:p w14:paraId="42F182FB" w14:textId="60281BE2" w:rsidR="00274EEE" w:rsidRPr="00E4759E" w:rsidRDefault="00615DC5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rPr>
          <w:b/>
          <w:bCs/>
          <w:color w:val="333333"/>
          <w:sz w:val="28"/>
          <w:szCs w:val="28"/>
        </w:rPr>
      </w:pPr>
      <w:r w:rsidRPr="00E4759E">
        <w:rPr>
          <w:b/>
          <w:bCs/>
          <w:color w:val="333333"/>
          <w:sz w:val="28"/>
          <w:szCs w:val="28"/>
        </w:rPr>
        <w:t>12-13</w:t>
      </w:r>
      <w:r w:rsidR="003140FD" w:rsidRPr="00E4759E">
        <w:rPr>
          <w:b/>
          <w:bCs/>
          <w:color w:val="333333"/>
          <w:sz w:val="28"/>
          <w:szCs w:val="28"/>
        </w:rPr>
        <w:t xml:space="preserve"> декабря</w:t>
      </w:r>
      <w:r w:rsidR="00570C38" w:rsidRPr="00E4759E">
        <w:rPr>
          <w:b/>
          <w:bCs/>
          <w:color w:val="333333"/>
          <w:sz w:val="28"/>
          <w:szCs w:val="28"/>
        </w:rPr>
        <w:t xml:space="preserve"> </w:t>
      </w:r>
      <w:r w:rsidR="00274EEE" w:rsidRPr="00E4759E">
        <w:rPr>
          <w:b/>
          <w:bCs/>
          <w:color w:val="333333"/>
          <w:sz w:val="28"/>
          <w:szCs w:val="28"/>
        </w:rPr>
        <w:t>202</w:t>
      </w:r>
      <w:r w:rsidRPr="00E4759E">
        <w:rPr>
          <w:b/>
          <w:bCs/>
          <w:color w:val="333333"/>
          <w:sz w:val="28"/>
          <w:szCs w:val="28"/>
        </w:rPr>
        <w:t>4</w:t>
      </w:r>
      <w:r w:rsidR="00274EEE" w:rsidRPr="00E4759E">
        <w:rPr>
          <w:b/>
          <w:bCs/>
          <w:color w:val="333333"/>
          <w:sz w:val="28"/>
          <w:szCs w:val="28"/>
        </w:rPr>
        <w:t xml:space="preserve"> г.                               </w:t>
      </w:r>
      <w:r w:rsidR="002341D2" w:rsidRPr="00E4759E">
        <w:rPr>
          <w:b/>
          <w:bCs/>
          <w:color w:val="333333"/>
          <w:sz w:val="28"/>
          <w:szCs w:val="28"/>
        </w:rPr>
        <w:t xml:space="preserve">    </w:t>
      </w:r>
      <w:r w:rsidR="00BC2FA3" w:rsidRPr="00E4759E">
        <w:rPr>
          <w:b/>
          <w:bCs/>
          <w:color w:val="333333"/>
          <w:sz w:val="28"/>
          <w:szCs w:val="28"/>
        </w:rPr>
        <w:t xml:space="preserve">       </w:t>
      </w:r>
      <w:r w:rsidR="00EE1CFF">
        <w:rPr>
          <w:b/>
          <w:bCs/>
          <w:color w:val="333333"/>
          <w:sz w:val="28"/>
          <w:szCs w:val="28"/>
        </w:rPr>
        <w:t xml:space="preserve">           </w:t>
      </w:r>
      <w:r w:rsidR="004E760B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E1CFF">
        <w:rPr>
          <w:b/>
          <w:bCs/>
          <w:color w:val="333333"/>
          <w:sz w:val="28"/>
          <w:szCs w:val="28"/>
        </w:rPr>
        <w:t xml:space="preserve">      </w:t>
      </w:r>
      <w:r w:rsidR="00BC2FA3" w:rsidRPr="00E4759E">
        <w:rPr>
          <w:b/>
          <w:bCs/>
          <w:color w:val="333333"/>
          <w:sz w:val="28"/>
          <w:szCs w:val="28"/>
        </w:rPr>
        <w:t>г. Санкт-Петербург</w:t>
      </w:r>
    </w:p>
    <w:p w14:paraId="16D0EDF8" w14:textId="77777777" w:rsidR="00EC0AB8" w:rsidRPr="00E4759E" w:rsidRDefault="00EC0AB8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rPr>
          <w:b/>
          <w:bCs/>
          <w:color w:val="333333"/>
          <w:sz w:val="28"/>
          <w:szCs w:val="28"/>
        </w:rPr>
      </w:pPr>
    </w:p>
    <w:p w14:paraId="2A2F7437" w14:textId="2CCB8020" w:rsidR="00FD5D11" w:rsidRPr="00E4759E" w:rsidRDefault="002B080E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4759E">
        <w:rPr>
          <w:sz w:val="28"/>
          <w:szCs w:val="28"/>
          <w:lang w:val="en-US"/>
        </w:rPr>
        <w:t>V</w:t>
      </w:r>
      <w:r w:rsidR="00570C38" w:rsidRPr="00E4759E">
        <w:rPr>
          <w:sz w:val="28"/>
          <w:szCs w:val="28"/>
        </w:rPr>
        <w:t xml:space="preserve"> </w:t>
      </w:r>
      <w:r w:rsidR="00017CD2" w:rsidRPr="00E4759E">
        <w:rPr>
          <w:sz w:val="28"/>
          <w:szCs w:val="28"/>
        </w:rPr>
        <w:t xml:space="preserve">Международная научно-практическая конференция </w:t>
      </w:r>
      <w:r w:rsidR="00062718" w:rsidRPr="00E4759E">
        <w:rPr>
          <w:sz w:val="28"/>
          <w:szCs w:val="28"/>
        </w:rPr>
        <w:t xml:space="preserve">по вопросам противодействия   инфекционным заболеваниям </w:t>
      </w:r>
      <w:r w:rsidR="00545C5C" w:rsidRPr="00E4759E">
        <w:rPr>
          <w:sz w:val="28"/>
          <w:szCs w:val="28"/>
        </w:rPr>
        <w:t>(далее – Конференция)</w:t>
      </w:r>
      <w:r w:rsidR="001F083E" w:rsidRPr="00E4759E">
        <w:rPr>
          <w:sz w:val="28"/>
          <w:szCs w:val="28"/>
        </w:rPr>
        <w:t xml:space="preserve">, </w:t>
      </w:r>
      <w:r w:rsidR="000D2941" w:rsidRPr="00E4759E">
        <w:rPr>
          <w:sz w:val="28"/>
          <w:szCs w:val="28"/>
        </w:rPr>
        <w:t>организован</w:t>
      </w:r>
      <w:r w:rsidR="001F083E" w:rsidRPr="00E4759E">
        <w:rPr>
          <w:sz w:val="28"/>
          <w:szCs w:val="28"/>
        </w:rPr>
        <w:t>ная Федеральной службой по надзору в сфере защиты прав потребителей и благополучия человека, с</w:t>
      </w:r>
      <w:r w:rsidR="00545C5C" w:rsidRPr="00E4759E">
        <w:rPr>
          <w:sz w:val="28"/>
          <w:szCs w:val="28"/>
        </w:rPr>
        <w:t xml:space="preserve">обрала </w:t>
      </w:r>
      <w:r w:rsidR="00E1785D" w:rsidRPr="00E4759E">
        <w:rPr>
          <w:sz w:val="28"/>
          <w:szCs w:val="28"/>
        </w:rPr>
        <w:t xml:space="preserve">более </w:t>
      </w:r>
      <w:r w:rsidR="00E43EE3" w:rsidRPr="00E4759E">
        <w:rPr>
          <w:sz w:val="28"/>
          <w:szCs w:val="28"/>
        </w:rPr>
        <w:t>3</w:t>
      </w:r>
      <w:r w:rsidR="001F083E" w:rsidRPr="00E4759E">
        <w:rPr>
          <w:sz w:val="28"/>
          <w:szCs w:val="28"/>
        </w:rPr>
        <w:t>3</w:t>
      </w:r>
      <w:r w:rsidRPr="00E4759E">
        <w:rPr>
          <w:sz w:val="28"/>
          <w:szCs w:val="28"/>
        </w:rPr>
        <w:t>0</w:t>
      </w:r>
      <w:r w:rsidR="00D73AF5" w:rsidRPr="00E4759E">
        <w:rPr>
          <w:sz w:val="28"/>
          <w:szCs w:val="28"/>
        </w:rPr>
        <w:t xml:space="preserve"> участников</w:t>
      </w:r>
      <w:r w:rsidR="00180FFA" w:rsidRPr="00E4759E">
        <w:rPr>
          <w:sz w:val="28"/>
          <w:szCs w:val="28"/>
        </w:rPr>
        <w:t xml:space="preserve"> </w:t>
      </w:r>
      <w:r w:rsidR="002E5F48" w:rsidRPr="00E4759E">
        <w:rPr>
          <w:sz w:val="28"/>
          <w:szCs w:val="28"/>
        </w:rPr>
        <w:t>из 2</w:t>
      </w:r>
      <w:r w:rsidR="00A758F9" w:rsidRPr="00E4759E">
        <w:rPr>
          <w:sz w:val="28"/>
          <w:szCs w:val="28"/>
        </w:rPr>
        <w:t>6</w:t>
      </w:r>
      <w:r w:rsidRPr="00E4759E">
        <w:rPr>
          <w:sz w:val="28"/>
          <w:szCs w:val="28"/>
        </w:rPr>
        <w:t xml:space="preserve"> </w:t>
      </w:r>
      <w:r w:rsidR="003D56ED" w:rsidRPr="00E4759E">
        <w:rPr>
          <w:sz w:val="28"/>
          <w:szCs w:val="28"/>
        </w:rPr>
        <w:t>стран</w:t>
      </w:r>
      <w:r w:rsidR="00DD575B" w:rsidRPr="00E4759E">
        <w:rPr>
          <w:sz w:val="28"/>
          <w:szCs w:val="28"/>
        </w:rPr>
        <w:t xml:space="preserve"> мира</w:t>
      </w:r>
      <w:r w:rsidR="001F083E" w:rsidRPr="00E4759E">
        <w:rPr>
          <w:sz w:val="28"/>
          <w:szCs w:val="28"/>
        </w:rPr>
        <w:t xml:space="preserve"> –</w:t>
      </w:r>
      <w:r w:rsidR="00092268">
        <w:rPr>
          <w:sz w:val="28"/>
          <w:szCs w:val="28"/>
        </w:rPr>
        <w:t xml:space="preserve"> представител</w:t>
      </w:r>
      <w:r w:rsidR="00F755B7">
        <w:rPr>
          <w:sz w:val="28"/>
          <w:szCs w:val="28"/>
        </w:rPr>
        <w:t>ей</w:t>
      </w:r>
      <w:r w:rsidR="00092268">
        <w:rPr>
          <w:sz w:val="28"/>
          <w:szCs w:val="28"/>
        </w:rPr>
        <w:t xml:space="preserve"> государственных органов, научного сообщества, </w:t>
      </w:r>
      <w:r w:rsidR="001F083E" w:rsidRPr="00E4759E">
        <w:rPr>
          <w:sz w:val="28"/>
          <w:szCs w:val="28"/>
        </w:rPr>
        <w:t xml:space="preserve"> </w:t>
      </w:r>
      <w:r w:rsidR="00036BF2" w:rsidRPr="00E4759E">
        <w:rPr>
          <w:sz w:val="28"/>
          <w:szCs w:val="28"/>
        </w:rPr>
        <w:t xml:space="preserve">эпидемиологов, вирусологов, бактериологов, </w:t>
      </w:r>
      <w:r w:rsidR="00BB6EED">
        <w:rPr>
          <w:sz w:val="28"/>
          <w:szCs w:val="28"/>
        </w:rPr>
        <w:t xml:space="preserve">иммунологов, </w:t>
      </w:r>
      <w:r w:rsidR="00036BF2" w:rsidRPr="00E4759E">
        <w:rPr>
          <w:sz w:val="28"/>
          <w:szCs w:val="28"/>
        </w:rPr>
        <w:t>биологов,</w:t>
      </w:r>
      <w:r w:rsidR="00036BF2" w:rsidRPr="00036BF2">
        <w:rPr>
          <w:sz w:val="28"/>
          <w:szCs w:val="28"/>
        </w:rPr>
        <w:t xml:space="preserve"> </w:t>
      </w:r>
      <w:r w:rsidR="001F083E" w:rsidRPr="00E4759E">
        <w:rPr>
          <w:sz w:val="28"/>
          <w:szCs w:val="28"/>
        </w:rPr>
        <w:t>врачей, специалистов информационных технологий</w:t>
      </w:r>
      <w:r w:rsidR="00EE1CFF">
        <w:rPr>
          <w:sz w:val="28"/>
          <w:szCs w:val="28"/>
        </w:rPr>
        <w:t xml:space="preserve"> и др</w:t>
      </w:r>
      <w:r w:rsidR="001F083E" w:rsidRPr="00E4759E">
        <w:rPr>
          <w:sz w:val="28"/>
          <w:szCs w:val="28"/>
        </w:rPr>
        <w:t xml:space="preserve">.  </w:t>
      </w:r>
      <w:r w:rsidR="003D56ED" w:rsidRPr="00E4759E">
        <w:rPr>
          <w:sz w:val="28"/>
          <w:szCs w:val="28"/>
        </w:rPr>
        <w:t>В</w:t>
      </w:r>
      <w:r w:rsidR="005E0D9A" w:rsidRPr="00E4759E">
        <w:rPr>
          <w:sz w:val="28"/>
          <w:szCs w:val="28"/>
        </w:rPr>
        <w:t xml:space="preserve"> </w:t>
      </w:r>
      <w:r w:rsidR="009257E9" w:rsidRPr="00E4759E">
        <w:rPr>
          <w:sz w:val="28"/>
          <w:szCs w:val="28"/>
        </w:rPr>
        <w:t>Конференции прин</w:t>
      </w:r>
      <w:r w:rsidR="00036BF2">
        <w:rPr>
          <w:sz w:val="28"/>
          <w:szCs w:val="28"/>
        </w:rPr>
        <w:t>яли</w:t>
      </w:r>
      <w:r w:rsidR="009257E9" w:rsidRPr="00E4759E">
        <w:rPr>
          <w:sz w:val="28"/>
          <w:szCs w:val="28"/>
        </w:rPr>
        <w:t xml:space="preserve"> участие </w:t>
      </w:r>
      <w:r w:rsidR="00036BF2">
        <w:rPr>
          <w:sz w:val="28"/>
          <w:szCs w:val="28"/>
        </w:rPr>
        <w:t>делегации из</w:t>
      </w:r>
      <w:r w:rsidR="00017CD2" w:rsidRPr="00E4759E">
        <w:rPr>
          <w:sz w:val="28"/>
          <w:szCs w:val="28"/>
        </w:rPr>
        <w:t xml:space="preserve"> </w:t>
      </w:r>
      <w:r w:rsidR="00803747" w:rsidRPr="00E4759E">
        <w:rPr>
          <w:sz w:val="28"/>
          <w:szCs w:val="28"/>
        </w:rPr>
        <w:t xml:space="preserve">стран </w:t>
      </w:r>
      <w:r w:rsidR="00036BF2" w:rsidRPr="00E4759E">
        <w:rPr>
          <w:sz w:val="28"/>
          <w:szCs w:val="28"/>
        </w:rPr>
        <w:t>Содружества Независимых Государств</w:t>
      </w:r>
      <w:r w:rsidR="00036BF2">
        <w:rPr>
          <w:sz w:val="28"/>
          <w:szCs w:val="28"/>
        </w:rPr>
        <w:t>,</w:t>
      </w:r>
      <w:r w:rsidR="00036BF2" w:rsidRPr="00E4759E">
        <w:rPr>
          <w:sz w:val="28"/>
          <w:szCs w:val="28"/>
        </w:rPr>
        <w:t xml:space="preserve"> </w:t>
      </w:r>
      <w:r w:rsidR="00036BF2">
        <w:rPr>
          <w:sz w:val="28"/>
          <w:szCs w:val="28"/>
        </w:rPr>
        <w:t>Восточной Европы</w:t>
      </w:r>
      <w:r w:rsidR="00803747" w:rsidRPr="00E4759E">
        <w:rPr>
          <w:sz w:val="28"/>
          <w:szCs w:val="28"/>
        </w:rPr>
        <w:t xml:space="preserve">, </w:t>
      </w:r>
      <w:r w:rsidR="006F5AD5" w:rsidRPr="00E4759E">
        <w:rPr>
          <w:sz w:val="28"/>
          <w:szCs w:val="28"/>
        </w:rPr>
        <w:t xml:space="preserve">Центральной и Юго-Восточной Азии, Африки и Южной </w:t>
      </w:r>
      <w:r w:rsidR="00180FFA" w:rsidRPr="00E4759E">
        <w:rPr>
          <w:sz w:val="28"/>
          <w:szCs w:val="28"/>
        </w:rPr>
        <w:t xml:space="preserve">Америки, </w:t>
      </w:r>
      <w:r w:rsidR="00687A66">
        <w:rPr>
          <w:sz w:val="28"/>
          <w:szCs w:val="28"/>
        </w:rPr>
        <w:t xml:space="preserve">а также </w:t>
      </w:r>
      <w:r w:rsidR="00036BF2">
        <w:rPr>
          <w:sz w:val="28"/>
          <w:szCs w:val="28"/>
        </w:rPr>
        <w:t xml:space="preserve">представители </w:t>
      </w:r>
      <w:r w:rsidR="003C3F78" w:rsidRPr="00E4759E">
        <w:rPr>
          <w:sz w:val="28"/>
          <w:szCs w:val="28"/>
        </w:rPr>
        <w:t>международных</w:t>
      </w:r>
      <w:r w:rsidR="00017CD2" w:rsidRPr="00E4759E">
        <w:rPr>
          <w:sz w:val="28"/>
          <w:szCs w:val="28"/>
        </w:rPr>
        <w:t xml:space="preserve"> организаций</w:t>
      </w:r>
      <w:r w:rsidR="001F083E" w:rsidRPr="00E4759E">
        <w:rPr>
          <w:sz w:val="28"/>
          <w:szCs w:val="28"/>
        </w:rPr>
        <w:t xml:space="preserve">. </w:t>
      </w:r>
    </w:p>
    <w:p w14:paraId="5BC110D3" w14:textId="4378A699" w:rsidR="00970EBB" w:rsidRPr="00E4759E" w:rsidRDefault="00F755B7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4759E">
        <w:rPr>
          <w:sz w:val="28"/>
          <w:szCs w:val="28"/>
        </w:rPr>
        <w:t>лючевыми направлениями</w:t>
      </w:r>
      <w:r>
        <w:rPr>
          <w:sz w:val="28"/>
          <w:szCs w:val="28"/>
        </w:rPr>
        <w:t xml:space="preserve"> совершенствования борьбы с инфекционными заболеваниями </w:t>
      </w:r>
      <w:r w:rsidR="00A06CA4" w:rsidRPr="00E4759E">
        <w:rPr>
          <w:sz w:val="28"/>
          <w:szCs w:val="28"/>
        </w:rPr>
        <w:t xml:space="preserve">являются развитие геномного </w:t>
      </w:r>
      <w:r w:rsidR="00647C62">
        <w:rPr>
          <w:sz w:val="28"/>
          <w:szCs w:val="28"/>
        </w:rPr>
        <w:t xml:space="preserve">и иммунологического </w:t>
      </w:r>
      <w:r w:rsidR="00A06CA4" w:rsidRPr="00E4759E">
        <w:rPr>
          <w:sz w:val="28"/>
          <w:szCs w:val="28"/>
        </w:rPr>
        <w:t xml:space="preserve">надзора, внедрение инновационных цифровых технологий обработки больших данных, математическое моделирование, </w:t>
      </w:r>
      <w:r w:rsidR="00825B0C" w:rsidRPr="00E4759E">
        <w:rPr>
          <w:sz w:val="28"/>
          <w:szCs w:val="28"/>
        </w:rPr>
        <w:t>прогнозировани</w:t>
      </w:r>
      <w:r w:rsidR="00825B0C">
        <w:rPr>
          <w:sz w:val="28"/>
          <w:szCs w:val="28"/>
        </w:rPr>
        <w:t>е</w:t>
      </w:r>
      <w:r w:rsidR="00825B0C" w:rsidRPr="00E4759E">
        <w:rPr>
          <w:sz w:val="28"/>
          <w:szCs w:val="28"/>
        </w:rPr>
        <w:t xml:space="preserve"> развития эпидемического процесса</w:t>
      </w:r>
      <w:r w:rsidR="00825B0C">
        <w:rPr>
          <w:sz w:val="28"/>
          <w:szCs w:val="28"/>
        </w:rPr>
        <w:t>,</w:t>
      </w:r>
      <w:r w:rsidR="00825B0C" w:rsidRPr="00E4759E">
        <w:rPr>
          <w:sz w:val="28"/>
          <w:szCs w:val="28"/>
        </w:rPr>
        <w:t xml:space="preserve"> </w:t>
      </w:r>
      <w:r w:rsidR="00A06CA4" w:rsidRPr="00E4759E">
        <w:rPr>
          <w:sz w:val="28"/>
          <w:szCs w:val="28"/>
        </w:rPr>
        <w:t>а также повышение мобильности системы выявления и реагирования на чрезвычайные эпидеми</w:t>
      </w:r>
      <w:r w:rsidR="00A734CE" w:rsidRPr="00E4759E">
        <w:rPr>
          <w:sz w:val="28"/>
          <w:szCs w:val="28"/>
        </w:rPr>
        <w:t xml:space="preserve">ческие </w:t>
      </w:r>
      <w:r w:rsidR="00A06CA4" w:rsidRPr="00E4759E">
        <w:rPr>
          <w:sz w:val="28"/>
          <w:szCs w:val="28"/>
        </w:rPr>
        <w:t xml:space="preserve">ситуации.  </w:t>
      </w:r>
    </w:p>
    <w:p w14:paraId="53A862E4" w14:textId="4BB4F6E0" w:rsidR="00EC72FC" w:rsidRPr="00E4759E" w:rsidRDefault="00E43EE3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4759E">
        <w:rPr>
          <w:sz w:val="28"/>
          <w:szCs w:val="28"/>
        </w:rPr>
        <w:t xml:space="preserve">В ходе </w:t>
      </w:r>
      <w:r w:rsidR="00647C62">
        <w:rPr>
          <w:sz w:val="28"/>
          <w:szCs w:val="28"/>
        </w:rPr>
        <w:t>2</w:t>
      </w:r>
      <w:r w:rsidR="00C12128" w:rsidRPr="00E4759E">
        <w:rPr>
          <w:sz w:val="28"/>
          <w:szCs w:val="28"/>
        </w:rPr>
        <w:t xml:space="preserve"> пленарных заседани</w:t>
      </w:r>
      <w:r w:rsidR="00187BA4" w:rsidRPr="00E4759E">
        <w:rPr>
          <w:sz w:val="28"/>
          <w:szCs w:val="28"/>
        </w:rPr>
        <w:t>й</w:t>
      </w:r>
      <w:r w:rsidR="00C12128" w:rsidRPr="00E4759E">
        <w:rPr>
          <w:sz w:val="28"/>
          <w:szCs w:val="28"/>
        </w:rPr>
        <w:t xml:space="preserve">, </w:t>
      </w:r>
      <w:r w:rsidRPr="00E4759E">
        <w:rPr>
          <w:sz w:val="28"/>
          <w:szCs w:val="28"/>
        </w:rPr>
        <w:t xml:space="preserve">10 </w:t>
      </w:r>
      <w:r w:rsidR="00647C62">
        <w:rPr>
          <w:sz w:val="28"/>
          <w:szCs w:val="28"/>
        </w:rPr>
        <w:t xml:space="preserve">секционных заседаний и круглого стола </w:t>
      </w:r>
      <w:r w:rsidR="00FD5D11" w:rsidRPr="00E4759E">
        <w:rPr>
          <w:sz w:val="28"/>
          <w:szCs w:val="28"/>
        </w:rPr>
        <w:t>были пре</w:t>
      </w:r>
      <w:r w:rsidR="00E4759E" w:rsidRPr="00E4759E">
        <w:rPr>
          <w:sz w:val="28"/>
          <w:szCs w:val="28"/>
        </w:rPr>
        <w:t>д</w:t>
      </w:r>
      <w:r w:rsidR="00FD5D11" w:rsidRPr="00E4759E">
        <w:rPr>
          <w:sz w:val="28"/>
          <w:szCs w:val="28"/>
        </w:rPr>
        <w:t xml:space="preserve">ставлены 104 доклада. </w:t>
      </w:r>
      <w:r w:rsidR="00DE6EFB" w:rsidRPr="00E4759E">
        <w:rPr>
          <w:sz w:val="28"/>
          <w:szCs w:val="28"/>
        </w:rPr>
        <w:t xml:space="preserve">Специалисты разного профиля представили последние достижения синтетической биологии, геномных и информационных технологий, </w:t>
      </w:r>
      <w:r w:rsidR="0015550E" w:rsidRPr="00E4759E">
        <w:rPr>
          <w:sz w:val="28"/>
          <w:szCs w:val="28"/>
        </w:rPr>
        <w:t>искусственного интеллекта</w:t>
      </w:r>
      <w:r w:rsidR="0015550E">
        <w:rPr>
          <w:sz w:val="28"/>
          <w:szCs w:val="28"/>
        </w:rPr>
        <w:t xml:space="preserve"> и</w:t>
      </w:r>
      <w:r w:rsidR="0015550E" w:rsidRPr="00E4759E">
        <w:rPr>
          <w:sz w:val="28"/>
          <w:szCs w:val="28"/>
        </w:rPr>
        <w:t xml:space="preserve"> </w:t>
      </w:r>
      <w:r w:rsidR="0015550E">
        <w:rPr>
          <w:sz w:val="28"/>
          <w:szCs w:val="28"/>
        </w:rPr>
        <w:t>технологий больших данных</w:t>
      </w:r>
      <w:r w:rsidR="0074382E" w:rsidRPr="00E4759E">
        <w:rPr>
          <w:sz w:val="28"/>
          <w:szCs w:val="28"/>
        </w:rPr>
        <w:t>. Особое внимание было уделено использовани</w:t>
      </w:r>
      <w:r w:rsidR="00EE1CFF">
        <w:rPr>
          <w:sz w:val="28"/>
          <w:szCs w:val="28"/>
        </w:rPr>
        <w:t>ю</w:t>
      </w:r>
      <w:r w:rsidR="0074382E" w:rsidRPr="00E4759E">
        <w:rPr>
          <w:sz w:val="28"/>
          <w:szCs w:val="28"/>
        </w:rPr>
        <w:t xml:space="preserve"> </w:t>
      </w:r>
      <w:r w:rsidR="00EE1CFF">
        <w:rPr>
          <w:sz w:val="28"/>
          <w:szCs w:val="28"/>
        </w:rPr>
        <w:t>этих</w:t>
      </w:r>
      <w:r w:rsidR="0074382E" w:rsidRPr="00E4759E">
        <w:rPr>
          <w:sz w:val="28"/>
          <w:szCs w:val="28"/>
        </w:rPr>
        <w:t xml:space="preserve"> инструментов </w:t>
      </w:r>
      <w:r w:rsidR="00DD575B" w:rsidRPr="00E4759E">
        <w:rPr>
          <w:sz w:val="28"/>
          <w:szCs w:val="28"/>
        </w:rPr>
        <w:t>в эпидемиологическом надзоре</w:t>
      </w:r>
      <w:r w:rsidR="0074382E" w:rsidRPr="00E4759E">
        <w:rPr>
          <w:sz w:val="28"/>
          <w:szCs w:val="28"/>
        </w:rPr>
        <w:t xml:space="preserve">. </w:t>
      </w:r>
    </w:p>
    <w:p w14:paraId="26B68DF5" w14:textId="33E20F54" w:rsidR="009257E9" w:rsidRPr="00E4759E" w:rsidRDefault="00E1785D" w:rsidP="00E4759E">
      <w:pPr>
        <w:pStyle w:val="msonormalmrcssattr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sz w:val="28"/>
          <w:szCs w:val="28"/>
        </w:rPr>
      </w:pPr>
      <w:r w:rsidRPr="00E4759E">
        <w:rPr>
          <w:sz w:val="28"/>
          <w:szCs w:val="28"/>
        </w:rPr>
        <w:t xml:space="preserve">Делегаты </w:t>
      </w:r>
      <w:r w:rsidR="0074382E" w:rsidRPr="00E4759E">
        <w:rPr>
          <w:sz w:val="28"/>
          <w:szCs w:val="28"/>
        </w:rPr>
        <w:t>поделились опытом противодействия новым и вновь возвращающимся инфекционным угрозам</w:t>
      </w:r>
      <w:r w:rsidR="00EE1CFF">
        <w:rPr>
          <w:sz w:val="28"/>
          <w:szCs w:val="28"/>
        </w:rPr>
        <w:t>,</w:t>
      </w:r>
      <w:r w:rsidR="00A734CE" w:rsidRPr="00E4759E">
        <w:rPr>
          <w:sz w:val="28"/>
          <w:szCs w:val="28"/>
        </w:rPr>
        <w:t xml:space="preserve"> осветили успехи и проблемы борьбы с природно-очаговыми, </w:t>
      </w:r>
      <w:proofErr w:type="spellStart"/>
      <w:r w:rsidR="00A734CE" w:rsidRPr="00E4759E">
        <w:rPr>
          <w:sz w:val="28"/>
          <w:szCs w:val="28"/>
        </w:rPr>
        <w:t>вакциноуправляемыми</w:t>
      </w:r>
      <w:proofErr w:type="spellEnd"/>
      <w:r w:rsidR="0015550E">
        <w:rPr>
          <w:sz w:val="28"/>
          <w:szCs w:val="28"/>
        </w:rPr>
        <w:t xml:space="preserve"> и</w:t>
      </w:r>
      <w:r w:rsidR="00A734CE" w:rsidRPr="00E4759E">
        <w:rPr>
          <w:sz w:val="28"/>
          <w:szCs w:val="28"/>
        </w:rPr>
        <w:t xml:space="preserve"> респираторными ин</w:t>
      </w:r>
      <w:r w:rsidR="0015550E">
        <w:rPr>
          <w:sz w:val="28"/>
          <w:szCs w:val="28"/>
        </w:rPr>
        <w:t>ф</w:t>
      </w:r>
      <w:r w:rsidR="00B6300E">
        <w:rPr>
          <w:sz w:val="28"/>
          <w:szCs w:val="28"/>
        </w:rPr>
        <w:t xml:space="preserve">екциями, вирусными гепатитами, </w:t>
      </w:r>
      <w:r w:rsidR="00A734CE" w:rsidRPr="00E4759E">
        <w:rPr>
          <w:sz w:val="28"/>
          <w:szCs w:val="28"/>
        </w:rPr>
        <w:t>ВИЧ</w:t>
      </w:r>
      <w:r w:rsidR="00B6300E">
        <w:rPr>
          <w:sz w:val="28"/>
          <w:szCs w:val="28"/>
        </w:rPr>
        <w:t xml:space="preserve"> и устойчивостью к противомикробным препаратам. </w:t>
      </w:r>
      <w:r w:rsidR="00EE1CFF">
        <w:rPr>
          <w:sz w:val="28"/>
          <w:szCs w:val="28"/>
        </w:rPr>
        <w:t>Б</w:t>
      </w:r>
      <w:r w:rsidR="00196148">
        <w:rPr>
          <w:sz w:val="28"/>
          <w:szCs w:val="28"/>
        </w:rPr>
        <w:t xml:space="preserve">ыли </w:t>
      </w:r>
      <w:r w:rsidR="00573B53" w:rsidRPr="00E4759E">
        <w:rPr>
          <w:sz w:val="28"/>
          <w:szCs w:val="28"/>
        </w:rPr>
        <w:t>представ</w:t>
      </w:r>
      <w:r w:rsidR="00196148">
        <w:rPr>
          <w:sz w:val="28"/>
          <w:szCs w:val="28"/>
        </w:rPr>
        <w:t>лены</w:t>
      </w:r>
      <w:r w:rsidR="00573B53" w:rsidRPr="00E4759E">
        <w:rPr>
          <w:sz w:val="28"/>
          <w:szCs w:val="28"/>
        </w:rPr>
        <w:t xml:space="preserve"> результаты международного сотрудничества </w:t>
      </w:r>
      <w:r w:rsidR="003720D0">
        <w:rPr>
          <w:sz w:val="28"/>
          <w:szCs w:val="28"/>
        </w:rPr>
        <w:t xml:space="preserve">в этих </w:t>
      </w:r>
      <w:proofErr w:type="gramStart"/>
      <w:r w:rsidR="003720D0">
        <w:rPr>
          <w:sz w:val="28"/>
          <w:szCs w:val="28"/>
        </w:rPr>
        <w:t>областях</w:t>
      </w:r>
      <w:proofErr w:type="gramEnd"/>
      <w:r w:rsidR="003720D0">
        <w:rPr>
          <w:sz w:val="28"/>
          <w:szCs w:val="28"/>
        </w:rPr>
        <w:t xml:space="preserve"> </w:t>
      </w:r>
      <w:r w:rsidR="00573B53" w:rsidRPr="00E4759E">
        <w:rPr>
          <w:sz w:val="28"/>
          <w:szCs w:val="28"/>
        </w:rPr>
        <w:t>как на региональном</w:t>
      </w:r>
      <w:r w:rsidR="00196148">
        <w:rPr>
          <w:sz w:val="28"/>
          <w:szCs w:val="28"/>
        </w:rPr>
        <w:t xml:space="preserve"> уровне</w:t>
      </w:r>
      <w:r w:rsidR="00573B53" w:rsidRPr="00E4759E">
        <w:rPr>
          <w:sz w:val="28"/>
          <w:szCs w:val="28"/>
        </w:rPr>
        <w:t xml:space="preserve">, так и </w:t>
      </w:r>
      <w:r w:rsidR="00196148">
        <w:rPr>
          <w:sz w:val="28"/>
          <w:szCs w:val="28"/>
        </w:rPr>
        <w:t>в глобальных масштабах</w:t>
      </w:r>
      <w:r w:rsidR="00573B53" w:rsidRPr="00E4759E">
        <w:rPr>
          <w:sz w:val="28"/>
          <w:szCs w:val="28"/>
        </w:rPr>
        <w:t xml:space="preserve">. </w:t>
      </w:r>
    </w:p>
    <w:p w14:paraId="3049516D" w14:textId="77777777" w:rsidR="00E4759E" w:rsidRDefault="00E4759E" w:rsidP="00E4759E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0A8D596" w14:textId="68D0E0B4" w:rsidR="00E4759E" w:rsidRDefault="00E4759E" w:rsidP="00E4759E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4759E">
        <w:rPr>
          <w:rFonts w:ascii="Times New Roman" w:hAnsi="Times New Roman" w:cs="Times New Roman"/>
          <w:sz w:val="28"/>
          <w:szCs w:val="28"/>
        </w:rPr>
        <w:t>Участники конференции:</w:t>
      </w:r>
    </w:p>
    <w:p w14:paraId="51D38A88" w14:textId="77777777" w:rsidR="00092268" w:rsidRPr="00E4759E" w:rsidRDefault="00092268" w:rsidP="00E4759E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59F7852D" w14:textId="65488D84" w:rsidR="00687A66" w:rsidRDefault="00745C55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Констатировали,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87A66">
        <w:rPr>
          <w:rFonts w:ascii="Times New Roman" w:hAnsi="Times New Roman" w:cs="Times New Roman"/>
          <w:sz w:val="28"/>
          <w:szCs w:val="28"/>
        </w:rPr>
        <w:t>роактивный</w:t>
      </w:r>
      <w:proofErr w:type="spellEnd"/>
      <w:r w:rsidR="00687A66">
        <w:rPr>
          <w:rFonts w:ascii="Times New Roman" w:hAnsi="Times New Roman" w:cs="Times New Roman"/>
          <w:sz w:val="28"/>
          <w:szCs w:val="28"/>
        </w:rPr>
        <w:t xml:space="preserve"> эпидемиологический надзор</w:t>
      </w:r>
      <w:r w:rsidR="00196148">
        <w:rPr>
          <w:rFonts w:ascii="Times New Roman" w:hAnsi="Times New Roman" w:cs="Times New Roman"/>
          <w:sz w:val="28"/>
          <w:szCs w:val="28"/>
        </w:rPr>
        <w:t xml:space="preserve"> базируется на технологической триаде, в основе которой лежат </w:t>
      </w:r>
      <w:proofErr w:type="spellStart"/>
      <w:r w:rsidR="00687A6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687A66">
        <w:rPr>
          <w:rFonts w:ascii="Times New Roman" w:hAnsi="Times New Roman" w:cs="Times New Roman"/>
          <w:sz w:val="28"/>
          <w:szCs w:val="28"/>
        </w:rPr>
        <w:t xml:space="preserve">, современные достижения в области геномных и </w:t>
      </w:r>
      <w:proofErr w:type="spellStart"/>
      <w:r w:rsidR="00687A66">
        <w:rPr>
          <w:rFonts w:ascii="Times New Roman" w:hAnsi="Times New Roman" w:cs="Times New Roman"/>
          <w:sz w:val="28"/>
          <w:szCs w:val="28"/>
        </w:rPr>
        <w:t>постгеномных</w:t>
      </w:r>
      <w:proofErr w:type="spellEnd"/>
      <w:r w:rsidR="00687A66"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мобильные решения. </w:t>
      </w:r>
      <w:r w:rsidR="00687A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68B72" w14:textId="3C4FBC4C" w:rsidR="00E4759E" w:rsidRPr="00E4759E" w:rsidRDefault="00E4759E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59E">
        <w:rPr>
          <w:rFonts w:ascii="Times New Roman" w:hAnsi="Times New Roman" w:cs="Times New Roman"/>
          <w:sz w:val="28"/>
          <w:szCs w:val="28"/>
        </w:rPr>
        <w:t xml:space="preserve">Отмечая успехи развития методов синтетической биологии, указали на необходимость всесторонней этической оценки вероятных последствий их внедрения в различные сферы жизни, включая медицину. </w:t>
      </w:r>
    </w:p>
    <w:p w14:paraId="43F077D8" w14:textId="1B602BD6" w:rsidR="00E4759E" w:rsidRPr="00E4759E" w:rsidRDefault="00E4759E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59E">
        <w:rPr>
          <w:rFonts w:ascii="Times New Roman" w:hAnsi="Times New Roman" w:cs="Times New Roman"/>
          <w:sz w:val="28"/>
          <w:szCs w:val="28"/>
        </w:rPr>
        <w:t>Подчеркнули необходимость привлечения информационных тех</w:t>
      </w:r>
      <w:r w:rsidR="00196148">
        <w:rPr>
          <w:rFonts w:ascii="Times New Roman" w:hAnsi="Times New Roman" w:cs="Times New Roman"/>
          <w:sz w:val="28"/>
          <w:szCs w:val="28"/>
        </w:rPr>
        <w:t>нологий, математических моделей и</w:t>
      </w:r>
      <w:r w:rsidRPr="00E4759E">
        <w:rPr>
          <w:rFonts w:ascii="Times New Roman" w:hAnsi="Times New Roman" w:cs="Times New Roman"/>
          <w:sz w:val="28"/>
          <w:szCs w:val="28"/>
        </w:rPr>
        <w:t xml:space="preserve"> методов машинного обучения к решению задач эпидемиологического надзора в части эпидемиологического анализа, прогноза уровней, динамики, географической распространённ</w:t>
      </w:r>
      <w:r w:rsidR="00196148">
        <w:rPr>
          <w:rFonts w:ascii="Times New Roman" w:hAnsi="Times New Roman" w:cs="Times New Roman"/>
          <w:sz w:val="28"/>
          <w:szCs w:val="28"/>
        </w:rPr>
        <w:t xml:space="preserve">ости и демографической структуры </w:t>
      </w:r>
      <w:r w:rsidRPr="00E4759E">
        <w:rPr>
          <w:rFonts w:ascii="Times New Roman" w:hAnsi="Times New Roman" w:cs="Times New Roman"/>
          <w:sz w:val="28"/>
          <w:szCs w:val="28"/>
        </w:rPr>
        <w:t xml:space="preserve">инфекционных заболеваний, оценки эффективности противоэпидемических мероприятий.  </w:t>
      </w:r>
    </w:p>
    <w:p w14:paraId="7B328031" w14:textId="7B90507A" w:rsidR="00E4759E" w:rsidRPr="00E4759E" w:rsidRDefault="00E4759E" w:rsidP="00E4759E">
      <w:pPr>
        <w:pStyle w:val="1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759E">
        <w:rPr>
          <w:rFonts w:ascii="Times New Roman" w:hAnsi="Times New Roman"/>
          <w:sz w:val="28"/>
          <w:szCs w:val="28"/>
        </w:rPr>
        <w:t xml:space="preserve">Констатировали, что геномный эпидемиологический надзор обеспечивает более глубокое понимание природы, эволюции и путей циркуляции возбудителей инфекционных заболеваний, позволяет своевременно выявлять </w:t>
      </w:r>
      <w:r w:rsidR="003720D0">
        <w:rPr>
          <w:rFonts w:ascii="Times New Roman" w:hAnsi="Times New Roman"/>
          <w:sz w:val="28"/>
          <w:szCs w:val="28"/>
        </w:rPr>
        <w:t>риски</w:t>
      </w:r>
      <w:r w:rsidRPr="00E4759E">
        <w:rPr>
          <w:rFonts w:ascii="Times New Roman" w:hAnsi="Times New Roman"/>
          <w:sz w:val="28"/>
          <w:szCs w:val="28"/>
        </w:rPr>
        <w:t xml:space="preserve"> неблагоприятного развития эпидемиологической ситуации и новые инфекционные угрозы. </w:t>
      </w:r>
    </w:p>
    <w:p w14:paraId="5B6CD920" w14:textId="23C4C0EA" w:rsidR="00E4759E" w:rsidRPr="00E4759E" w:rsidRDefault="00E4759E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59E">
        <w:rPr>
          <w:rFonts w:ascii="Times New Roman" w:hAnsi="Times New Roman" w:cs="Times New Roman"/>
          <w:sz w:val="28"/>
          <w:szCs w:val="28"/>
        </w:rPr>
        <w:t xml:space="preserve">Подтвердили </w:t>
      </w:r>
      <w:r w:rsidR="00EE1CFF">
        <w:rPr>
          <w:rFonts w:ascii="Times New Roman" w:hAnsi="Times New Roman" w:cs="Times New Roman"/>
          <w:sz w:val="28"/>
          <w:szCs w:val="28"/>
        </w:rPr>
        <w:t>важность</w:t>
      </w:r>
      <w:r w:rsidRPr="00E4759E">
        <w:rPr>
          <w:rFonts w:ascii="Times New Roman" w:hAnsi="Times New Roman" w:cs="Times New Roman"/>
          <w:sz w:val="28"/>
          <w:szCs w:val="28"/>
        </w:rPr>
        <w:t xml:space="preserve"> иммунологического надзора </w:t>
      </w:r>
      <w:r w:rsidR="003720D0">
        <w:rPr>
          <w:rFonts w:ascii="Times New Roman" w:hAnsi="Times New Roman" w:cs="Times New Roman"/>
          <w:sz w:val="28"/>
          <w:szCs w:val="28"/>
        </w:rPr>
        <w:t>при</w:t>
      </w:r>
      <w:r w:rsidRPr="00E4759E">
        <w:rPr>
          <w:rFonts w:ascii="Times New Roman" w:hAnsi="Times New Roman" w:cs="Times New Roman"/>
          <w:sz w:val="28"/>
          <w:szCs w:val="28"/>
        </w:rPr>
        <w:t xml:space="preserve"> прогнозировани</w:t>
      </w:r>
      <w:r w:rsidR="003720D0">
        <w:rPr>
          <w:rFonts w:ascii="Times New Roman" w:hAnsi="Times New Roman" w:cs="Times New Roman"/>
          <w:sz w:val="28"/>
          <w:szCs w:val="28"/>
        </w:rPr>
        <w:t>и эпидемической ситуации и</w:t>
      </w:r>
      <w:r w:rsidRPr="00E4759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3720D0">
        <w:rPr>
          <w:rFonts w:ascii="Times New Roman" w:hAnsi="Times New Roman" w:cs="Times New Roman"/>
          <w:sz w:val="28"/>
          <w:szCs w:val="28"/>
        </w:rPr>
        <w:t>е</w:t>
      </w:r>
      <w:r w:rsidRPr="00E4759E">
        <w:rPr>
          <w:rFonts w:ascii="Times New Roman" w:hAnsi="Times New Roman" w:cs="Times New Roman"/>
          <w:sz w:val="28"/>
          <w:szCs w:val="28"/>
        </w:rPr>
        <w:t xml:space="preserve"> эффективности программ специфической профилактики, а также представили новые </w:t>
      </w:r>
      <w:proofErr w:type="gramStart"/>
      <w:r w:rsidRPr="00E4759E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E4759E">
        <w:rPr>
          <w:rFonts w:ascii="Times New Roman" w:hAnsi="Times New Roman" w:cs="Times New Roman"/>
          <w:sz w:val="28"/>
          <w:szCs w:val="28"/>
        </w:rPr>
        <w:t xml:space="preserve"> при проведении иммунологических массовых исследований; подчеркнули влияние особенностей врожденного иммунитета на формирование иммунного ответа на инфекцию и вакцинацию.</w:t>
      </w:r>
    </w:p>
    <w:p w14:paraId="79D28E3E" w14:textId="2C2DBF4E" w:rsidR="00E4759E" w:rsidRDefault="00E4759E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59E">
        <w:rPr>
          <w:rFonts w:ascii="Times New Roman" w:hAnsi="Times New Roman" w:cs="Times New Roman"/>
          <w:sz w:val="28"/>
          <w:szCs w:val="28"/>
        </w:rPr>
        <w:t xml:space="preserve">Отметили, что внедрение современных мобильных решений в эпидемиологический надзор позволяет проводить оперативную работу непосредственно в очагах инфекционных болезней, при этом значительно повышая объемы лабораторной диагностики в условиях обеспечения биологической безопасности.  </w:t>
      </w:r>
    </w:p>
    <w:p w14:paraId="0272D74C" w14:textId="66C8FA37" w:rsidR="00B6300E" w:rsidRPr="00E4759E" w:rsidRDefault="00B6300E" w:rsidP="00E4759E">
      <w:pPr>
        <w:pStyle w:val="a9"/>
        <w:numPr>
          <w:ilvl w:val="0"/>
          <w:numId w:val="3"/>
        </w:numPr>
        <w:tabs>
          <w:tab w:val="left" w:pos="284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Акцентировали внимание на актуальности проблемы устойчивости к противомикробным препаратам, сделав упор на ее глобальный характер, и обменялись применяемыми в своих странах методах борьбы с ней.</w:t>
      </w:r>
    </w:p>
    <w:p w14:paraId="1DA7D6C3" w14:textId="5B66FA02" w:rsidR="00E4759E" w:rsidRDefault="00EE1CFF" w:rsidP="00E4759E">
      <w:pPr>
        <w:pStyle w:val="msonormalmrcssattr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Повторно</w:t>
      </w:r>
      <w:r w:rsidR="00E4759E" w:rsidRPr="00E4759E">
        <w:rPr>
          <w:sz w:val="28"/>
          <w:szCs w:val="28"/>
        </w:rPr>
        <w:t xml:space="preserve"> подчеркнули особую значимость </w:t>
      </w:r>
      <w:r w:rsidR="00647C62">
        <w:rPr>
          <w:sz w:val="28"/>
          <w:szCs w:val="28"/>
        </w:rPr>
        <w:t xml:space="preserve">имплементации научных разработок в практику эпидемиологического надзора и </w:t>
      </w:r>
      <w:r>
        <w:rPr>
          <w:sz w:val="28"/>
          <w:szCs w:val="28"/>
        </w:rPr>
        <w:t xml:space="preserve">отметили </w:t>
      </w:r>
      <w:r w:rsidR="00647C62">
        <w:rPr>
          <w:sz w:val="28"/>
          <w:szCs w:val="28"/>
        </w:rPr>
        <w:t xml:space="preserve">необходимость </w:t>
      </w:r>
      <w:r w:rsidR="00E4759E" w:rsidRPr="00E4759E">
        <w:rPr>
          <w:sz w:val="28"/>
          <w:szCs w:val="28"/>
        </w:rPr>
        <w:t xml:space="preserve">объединения усилий </w:t>
      </w:r>
      <w:r w:rsidR="003720D0">
        <w:rPr>
          <w:sz w:val="28"/>
          <w:szCs w:val="28"/>
        </w:rPr>
        <w:t xml:space="preserve">всех стран для </w:t>
      </w:r>
      <w:r w:rsidR="00E4759E" w:rsidRPr="00E4759E">
        <w:rPr>
          <w:sz w:val="28"/>
          <w:szCs w:val="28"/>
        </w:rPr>
        <w:t>противодействи</w:t>
      </w:r>
      <w:r w:rsidR="003720D0">
        <w:rPr>
          <w:sz w:val="28"/>
          <w:szCs w:val="28"/>
        </w:rPr>
        <w:t>я</w:t>
      </w:r>
      <w:r w:rsidR="00E4759E" w:rsidRPr="00E4759E">
        <w:rPr>
          <w:sz w:val="28"/>
          <w:szCs w:val="28"/>
        </w:rPr>
        <w:t xml:space="preserve"> инфекционным заболеваниям. </w:t>
      </w:r>
    </w:p>
    <w:p w14:paraId="069C223D" w14:textId="3B565FC0" w:rsidR="00F755B7" w:rsidRDefault="00F755B7" w:rsidP="00E4759E">
      <w:pPr>
        <w:pStyle w:val="msonormalmrcssattr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Отметили важность наращивания партнерства на основе принципов равенства и взаимности, в целях содействия </w:t>
      </w:r>
      <w:r w:rsidR="00315882">
        <w:rPr>
          <w:sz w:val="28"/>
          <w:szCs w:val="28"/>
        </w:rPr>
        <w:t>эффективному эпидемиологическому надзору и развития собственного потенциала стран по борьбе с инфекциями.</w:t>
      </w:r>
    </w:p>
    <w:p w14:paraId="47F0C523" w14:textId="38B2212B" w:rsidR="00732D78" w:rsidRPr="00315882" w:rsidRDefault="002C2A56" w:rsidP="00E4759E">
      <w:pPr>
        <w:pStyle w:val="msonormalmrcssattr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 w:line="28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Подчеркнули</w:t>
      </w:r>
      <w:r w:rsidR="00EE1CFF">
        <w:rPr>
          <w:sz w:val="28"/>
          <w:szCs w:val="28"/>
        </w:rPr>
        <w:t xml:space="preserve">, что </w:t>
      </w:r>
      <w:r w:rsidR="00EE1CFF" w:rsidRPr="002C2A56">
        <w:rPr>
          <w:sz w:val="28"/>
          <w:szCs w:val="28"/>
        </w:rPr>
        <w:t>V</w:t>
      </w:r>
      <w:r w:rsidR="00EE1CFF" w:rsidRPr="00EE1CFF">
        <w:rPr>
          <w:sz w:val="28"/>
          <w:szCs w:val="28"/>
        </w:rPr>
        <w:t xml:space="preserve"> </w:t>
      </w:r>
      <w:r w:rsidR="00EE1CFF">
        <w:rPr>
          <w:sz w:val="28"/>
          <w:szCs w:val="28"/>
        </w:rPr>
        <w:t>Конференция, как и ранее, предоставила учас</w:t>
      </w:r>
      <w:r>
        <w:rPr>
          <w:sz w:val="28"/>
          <w:szCs w:val="28"/>
        </w:rPr>
        <w:t>тникам возможность для от</w:t>
      </w:r>
      <w:r w:rsidR="00412D5D">
        <w:rPr>
          <w:sz w:val="28"/>
          <w:szCs w:val="28"/>
        </w:rPr>
        <w:t>крытого и</w:t>
      </w:r>
      <w:r>
        <w:rPr>
          <w:sz w:val="28"/>
          <w:szCs w:val="28"/>
        </w:rPr>
        <w:t xml:space="preserve"> доверительного диалога, а также обмена своим накопленным опытом </w:t>
      </w:r>
      <w:r w:rsidR="003720D0" w:rsidRPr="002C2A56">
        <w:rPr>
          <w:sz w:val="28"/>
          <w:szCs w:val="28"/>
        </w:rPr>
        <w:t>в целях защиты жизни и здоровья населения представляемых ими стран</w:t>
      </w:r>
      <w:r w:rsidR="00EE1CFF" w:rsidRPr="002C2A56">
        <w:rPr>
          <w:sz w:val="28"/>
          <w:szCs w:val="28"/>
        </w:rPr>
        <w:t>.</w:t>
      </w:r>
      <w:r w:rsidR="00092268" w:rsidRPr="002C2A56">
        <w:rPr>
          <w:sz w:val="28"/>
          <w:szCs w:val="28"/>
        </w:rPr>
        <w:t xml:space="preserve"> </w:t>
      </w:r>
    </w:p>
    <w:sectPr w:rsidR="00732D78" w:rsidRPr="00315882" w:rsidSect="000D2941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25976" w14:textId="77777777" w:rsidR="00330021" w:rsidRDefault="00330021" w:rsidP="00182E0D">
      <w:pPr>
        <w:spacing w:after="0" w:line="240" w:lineRule="auto"/>
      </w:pPr>
      <w:r>
        <w:separator/>
      </w:r>
    </w:p>
  </w:endnote>
  <w:endnote w:type="continuationSeparator" w:id="0">
    <w:p w14:paraId="0212F915" w14:textId="77777777" w:rsidR="00330021" w:rsidRDefault="00330021" w:rsidP="0018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1B8D8" w14:textId="77777777" w:rsidR="00330021" w:rsidRDefault="00330021" w:rsidP="00182E0D">
      <w:pPr>
        <w:spacing w:after="0" w:line="240" w:lineRule="auto"/>
      </w:pPr>
      <w:r>
        <w:separator/>
      </w:r>
    </w:p>
  </w:footnote>
  <w:footnote w:type="continuationSeparator" w:id="0">
    <w:p w14:paraId="6058AB06" w14:textId="77777777" w:rsidR="00330021" w:rsidRDefault="00330021" w:rsidP="0018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953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C6AA45" w14:textId="3D371E83" w:rsidR="00545C5C" w:rsidRPr="003C3F78" w:rsidRDefault="00545C5C">
        <w:pPr>
          <w:pStyle w:val="a3"/>
          <w:jc w:val="center"/>
          <w:rPr>
            <w:rFonts w:ascii="Times New Roman" w:hAnsi="Times New Roman" w:cs="Times New Roman"/>
          </w:rPr>
        </w:pPr>
        <w:r w:rsidRPr="003C3F78">
          <w:rPr>
            <w:rFonts w:ascii="Times New Roman" w:hAnsi="Times New Roman" w:cs="Times New Roman"/>
          </w:rPr>
          <w:fldChar w:fldCharType="begin"/>
        </w:r>
        <w:r w:rsidRPr="003C3F78">
          <w:rPr>
            <w:rFonts w:ascii="Times New Roman" w:hAnsi="Times New Roman" w:cs="Times New Roman"/>
          </w:rPr>
          <w:instrText>PAGE   \* MERGEFORMAT</w:instrText>
        </w:r>
        <w:r w:rsidRPr="003C3F78">
          <w:rPr>
            <w:rFonts w:ascii="Times New Roman" w:hAnsi="Times New Roman" w:cs="Times New Roman"/>
          </w:rPr>
          <w:fldChar w:fldCharType="separate"/>
        </w:r>
        <w:r w:rsidR="00BB6EED">
          <w:rPr>
            <w:rFonts w:ascii="Times New Roman" w:hAnsi="Times New Roman" w:cs="Times New Roman"/>
            <w:noProof/>
          </w:rPr>
          <w:t>3</w:t>
        </w:r>
        <w:r w:rsidRPr="003C3F78">
          <w:rPr>
            <w:rFonts w:ascii="Times New Roman" w:hAnsi="Times New Roman" w:cs="Times New Roman"/>
          </w:rPr>
          <w:fldChar w:fldCharType="end"/>
        </w:r>
      </w:p>
    </w:sdtContent>
  </w:sdt>
  <w:p w14:paraId="78920259" w14:textId="77777777" w:rsidR="00545C5C" w:rsidRDefault="00545C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AE3"/>
    <w:multiLevelType w:val="hybridMultilevel"/>
    <w:tmpl w:val="31A87FD2"/>
    <w:lvl w:ilvl="0" w:tplc="41E098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7C72D6"/>
    <w:multiLevelType w:val="hybridMultilevel"/>
    <w:tmpl w:val="6D58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C3151"/>
    <w:multiLevelType w:val="hybridMultilevel"/>
    <w:tmpl w:val="7B70E67E"/>
    <w:lvl w:ilvl="0" w:tplc="FACC11F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EE"/>
    <w:rsid w:val="0001227A"/>
    <w:rsid w:val="00017CD2"/>
    <w:rsid w:val="00020CE5"/>
    <w:rsid w:val="00020ECC"/>
    <w:rsid w:val="000240E2"/>
    <w:rsid w:val="00030E76"/>
    <w:rsid w:val="000363F8"/>
    <w:rsid w:val="00036BF2"/>
    <w:rsid w:val="00062718"/>
    <w:rsid w:val="0006397A"/>
    <w:rsid w:val="000652CF"/>
    <w:rsid w:val="00070418"/>
    <w:rsid w:val="00092268"/>
    <w:rsid w:val="000922DE"/>
    <w:rsid w:val="000969A9"/>
    <w:rsid w:val="000A318E"/>
    <w:rsid w:val="000C6F9E"/>
    <w:rsid w:val="000D2941"/>
    <w:rsid w:val="000D50B8"/>
    <w:rsid w:val="00110AF1"/>
    <w:rsid w:val="001153AF"/>
    <w:rsid w:val="00135345"/>
    <w:rsid w:val="00154C95"/>
    <w:rsid w:val="0015550E"/>
    <w:rsid w:val="00180FFA"/>
    <w:rsid w:val="00182E0D"/>
    <w:rsid w:val="00183C6D"/>
    <w:rsid w:val="00183D9E"/>
    <w:rsid w:val="00185896"/>
    <w:rsid w:val="00187BA4"/>
    <w:rsid w:val="00190B48"/>
    <w:rsid w:val="001934AF"/>
    <w:rsid w:val="00196148"/>
    <w:rsid w:val="001A1F42"/>
    <w:rsid w:val="001C25C4"/>
    <w:rsid w:val="001E1FAE"/>
    <w:rsid w:val="001F083E"/>
    <w:rsid w:val="00205E17"/>
    <w:rsid w:val="002341D2"/>
    <w:rsid w:val="00266768"/>
    <w:rsid w:val="00270052"/>
    <w:rsid w:val="00274EEE"/>
    <w:rsid w:val="002A154B"/>
    <w:rsid w:val="002A5FCA"/>
    <w:rsid w:val="002A7006"/>
    <w:rsid w:val="002B080E"/>
    <w:rsid w:val="002C2A56"/>
    <w:rsid w:val="002D5806"/>
    <w:rsid w:val="002E5F48"/>
    <w:rsid w:val="002E6CBA"/>
    <w:rsid w:val="002E6E3F"/>
    <w:rsid w:val="003140FD"/>
    <w:rsid w:val="00315882"/>
    <w:rsid w:val="00320629"/>
    <w:rsid w:val="003268AD"/>
    <w:rsid w:val="00330021"/>
    <w:rsid w:val="00344A1E"/>
    <w:rsid w:val="00361289"/>
    <w:rsid w:val="003720D0"/>
    <w:rsid w:val="00385E32"/>
    <w:rsid w:val="003B0440"/>
    <w:rsid w:val="003B0C8E"/>
    <w:rsid w:val="003B3E8D"/>
    <w:rsid w:val="003B3F5D"/>
    <w:rsid w:val="003C2543"/>
    <w:rsid w:val="003C3F78"/>
    <w:rsid w:val="003D56ED"/>
    <w:rsid w:val="003D75B4"/>
    <w:rsid w:val="003D7676"/>
    <w:rsid w:val="00412D5D"/>
    <w:rsid w:val="00440E9B"/>
    <w:rsid w:val="00443836"/>
    <w:rsid w:val="004557A9"/>
    <w:rsid w:val="004D52BB"/>
    <w:rsid w:val="004E64BB"/>
    <w:rsid w:val="004E760B"/>
    <w:rsid w:val="00503D97"/>
    <w:rsid w:val="00532BB8"/>
    <w:rsid w:val="005364B1"/>
    <w:rsid w:val="00540E50"/>
    <w:rsid w:val="00542BF9"/>
    <w:rsid w:val="00545C5C"/>
    <w:rsid w:val="005503BA"/>
    <w:rsid w:val="0056703E"/>
    <w:rsid w:val="00570C38"/>
    <w:rsid w:val="00573B53"/>
    <w:rsid w:val="005A367A"/>
    <w:rsid w:val="005C3BA6"/>
    <w:rsid w:val="005E0D9A"/>
    <w:rsid w:val="005E44BB"/>
    <w:rsid w:val="005F0B1B"/>
    <w:rsid w:val="00614A3C"/>
    <w:rsid w:val="00615DC5"/>
    <w:rsid w:val="006211DF"/>
    <w:rsid w:val="006318EC"/>
    <w:rsid w:val="00647C62"/>
    <w:rsid w:val="00653BD3"/>
    <w:rsid w:val="00653E47"/>
    <w:rsid w:val="0065623E"/>
    <w:rsid w:val="00687A66"/>
    <w:rsid w:val="00695AA0"/>
    <w:rsid w:val="006B22E6"/>
    <w:rsid w:val="006C475B"/>
    <w:rsid w:val="006E67D1"/>
    <w:rsid w:val="006F5AD5"/>
    <w:rsid w:val="007156EC"/>
    <w:rsid w:val="007239CA"/>
    <w:rsid w:val="00732D78"/>
    <w:rsid w:val="007342F1"/>
    <w:rsid w:val="00735101"/>
    <w:rsid w:val="00736F1B"/>
    <w:rsid w:val="0074382E"/>
    <w:rsid w:val="00745C55"/>
    <w:rsid w:val="00746C32"/>
    <w:rsid w:val="00753D88"/>
    <w:rsid w:val="0075645A"/>
    <w:rsid w:val="007F10FC"/>
    <w:rsid w:val="00803747"/>
    <w:rsid w:val="0080516B"/>
    <w:rsid w:val="00810402"/>
    <w:rsid w:val="00813E7C"/>
    <w:rsid w:val="00814478"/>
    <w:rsid w:val="00816763"/>
    <w:rsid w:val="00825B0C"/>
    <w:rsid w:val="00845DBA"/>
    <w:rsid w:val="008504E0"/>
    <w:rsid w:val="008948EF"/>
    <w:rsid w:val="008C42FB"/>
    <w:rsid w:val="008C7509"/>
    <w:rsid w:val="009050D5"/>
    <w:rsid w:val="009257E9"/>
    <w:rsid w:val="00930085"/>
    <w:rsid w:val="009633F1"/>
    <w:rsid w:val="00970EBB"/>
    <w:rsid w:val="0098092E"/>
    <w:rsid w:val="00983187"/>
    <w:rsid w:val="009A6023"/>
    <w:rsid w:val="009C4D92"/>
    <w:rsid w:val="009D778A"/>
    <w:rsid w:val="009E4828"/>
    <w:rsid w:val="009F11DC"/>
    <w:rsid w:val="00A06CA4"/>
    <w:rsid w:val="00A079BB"/>
    <w:rsid w:val="00A2128C"/>
    <w:rsid w:val="00A259E3"/>
    <w:rsid w:val="00A27562"/>
    <w:rsid w:val="00A52894"/>
    <w:rsid w:val="00A536EF"/>
    <w:rsid w:val="00A55802"/>
    <w:rsid w:val="00A734CE"/>
    <w:rsid w:val="00A758F9"/>
    <w:rsid w:val="00A811CD"/>
    <w:rsid w:val="00A877C6"/>
    <w:rsid w:val="00A93ACF"/>
    <w:rsid w:val="00A94D48"/>
    <w:rsid w:val="00AB5856"/>
    <w:rsid w:val="00AC06BA"/>
    <w:rsid w:val="00AD298D"/>
    <w:rsid w:val="00AD7F24"/>
    <w:rsid w:val="00AE0ED6"/>
    <w:rsid w:val="00AF47E2"/>
    <w:rsid w:val="00AF6C51"/>
    <w:rsid w:val="00B137D5"/>
    <w:rsid w:val="00B1527B"/>
    <w:rsid w:val="00B23DA5"/>
    <w:rsid w:val="00B41EC9"/>
    <w:rsid w:val="00B6300E"/>
    <w:rsid w:val="00B71FA4"/>
    <w:rsid w:val="00B84BBE"/>
    <w:rsid w:val="00BB66B0"/>
    <w:rsid w:val="00BB6EED"/>
    <w:rsid w:val="00BB7470"/>
    <w:rsid w:val="00BC2FA3"/>
    <w:rsid w:val="00BC6F05"/>
    <w:rsid w:val="00BE0980"/>
    <w:rsid w:val="00C12128"/>
    <w:rsid w:val="00C438E6"/>
    <w:rsid w:val="00C44AA1"/>
    <w:rsid w:val="00C5141C"/>
    <w:rsid w:val="00C52775"/>
    <w:rsid w:val="00C54231"/>
    <w:rsid w:val="00C65A22"/>
    <w:rsid w:val="00C71DD8"/>
    <w:rsid w:val="00C77D06"/>
    <w:rsid w:val="00C93860"/>
    <w:rsid w:val="00C94BC7"/>
    <w:rsid w:val="00CA24C6"/>
    <w:rsid w:val="00CB7FA0"/>
    <w:rsid w:val="00CD21BA"/>
    <w:rsid w:val="00CF35FD"/>
    <w:rsid w:val="00D27A93"/>
    <w:rsid w:val="00D46FA7"/>
    <w:rsid w:val="00D472DF"/>
    <w:rsid w:val="00D5141D"/>
    <w:rsid w:val="00D55E84"/>
    <w:rsid w:val="00D5700F"/>
    <w:rsid w:val="00D64CDE"/>
    <w:rsid w:val="00D71BAB"/>
    <w:rsid w:val="00D73AF5"/>
    <w:rsid w:val="00D74DCD"/>
    <w:rsid w:val="00D96BD9"/>
    <w:rsid w:val="00D97B1F"/>
    <w:rsid w:val="00DB6609"/>
    <w:rsid w:val="00DC38B2"/>
    <w:rsid w:val="00DD03A9"/>
    <w:rsid w:val="00DD575B"/>
    <w:rsid w:val="00DD75B0"/>
    <w:rsid w:val="00DE6EFB"/>
    <w:rsid w:val="00DF645D"/>
    <w:rsid w:val="00E06247"/>
    <w:rsid w:val="00E11CDC"/>
    <w:rsid w:val="00E1785D"/>
    <w:rsid w:val="00E279BD"/>
    <w:rsid w:val="00E43EE3"/>
    <w:rsid w:val="00E4759E"/>
    <w:rsid w:val="00E71FE5"/>
    <w:rsid w:val="00EA42A0"/>
    <w:rsid w:val="00EA4B2E"/>
    <w:rsid w:val="00EA4B97"/>
    <w:rsid w:val="00EB29B6"/>
    <w:rsid w:val="00EB76E1"/>
    <w:rsid w:val="00EC0AB8"/>
    <w:rsid w:val="00EC6CCF"/>
    <w:rsid w:val="00EC72FC"/>
    <w:rsid w:val="00EE1CFF"/>
    <w:rsid w:val="00EE578E"/>
    <w:rsid w:val="00F04FB0"/>
    <w:rsid w:val="00F1276A"/>
    <w:rsid w:val="00F26FB9"/>
    <w:rsid w:val="00F336A3"/>
    <w:rsid w:val="00F36FB6"/>
    <w:rsid w:val="00F452CC"/>
    <w:rsid w:val="00F47B2C"/>
    <w:rsid w:val="00F755B7"/>
    <w:rsid w:val="00F8068F"/>
    <w:rsid w:val="00F81177"/>
    <w:rsid w:val="00F833AB"/>
    <w:rsid w:val="00FC5CE1"/>
    <w:rsid w:val="00FD047C"/>
    <w:rsid w:val="00FD5D11"/>
    <w:rsid w:val="00FE66D5"/>
    <w:rsid w:val="00FF408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7C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CD2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0D"/>
  </w:style>
  <w:style w:type="paragraph" w:styleId="a7">
    <w:name w:val="Balloon Text"/>
    <w:basedOn w:val="a"/>
    <w:link w:val="a8"/>
    <w:uiPriority w:val="99"/>
    <w:semiHidden/>
    <w:unhideWhenUsed/>
    <w:rsid w:val="00AC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03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2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A602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2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17C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CD2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E0D"/>
  </w:style>
  <w:style w:type="paragraph" w:styleId="a7">
    <w:name w:val="Balloon Text"/>
    <w:basedOn w:val="a"/>
    <w:link w:val="a8"/>
    <w:uiPriority w:val="99"/>
    <w:semiHidden/>
    <w:unhideWhenUsed/>
    <w:rsid w:val="00AC0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B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503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2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A602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4771-FC62-445C-AEB3-2B6910DA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Алексеева</dc:creator>
  <cp:lastModifiedBy>Наталья Германовна</cp:lastModifiedBy>
  <cp:revision>2</cp:revision>
  <cp:lastPrinted>2024-12-13T14:19:00Z</cp:lastPrinted>
  <dcterms:created xsi:type="dcterms:W3CDTF">2024-12-14T08:27:00Z</dcterms:created>
  <dcterms:modified xsi:type="dcterms:W3CDTF">2024-12-14T08:27:00Z</dcterms:modified>
</cp:coreProperties>
</file>